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BC8F9" w14:textId="440E461E" w:rsidR="00136FE3" w:rsidRDefault="007E2049" w:rsidP="00A24A49">
      <w:pPr>
        <w:jc w:val="both"/>
      </w:pPr>
      <w:r>
        <w:t>METAMORPHOSIS</w:t>
      </w:r>
      <w:r w:rsidR="00136FE3">
        <w:t xml:space="preserve"> e</w:t>
      </w:r>
      <w:r w:rsidR="00ED679A">
        <w:t xml:space="preserve">ntrants must submit work in accordance with the Terms and Conditions as set out in this document. </w:t>
      </w:r>
    </w:p>
    <w:p w14:paraId="720EB40C" w14:textId="77777777" w:rsidR="00ED679A" w:rsidRPr="00A24A49" w:rsidRDefault="00ED679A" w:rsidP="00A24A49">
      <w:pPr>
        <w:jc w:val="both"/>
        <w:rPr>
          <w:b/>
          <w:bCs/>
        </w:rPr>
      </w:pPr>
      <w:r w:rsidRPr="00A24A49">
        <w:rPr>
          <w:b/>
          <w:bCs/>
        </w:rPr>
        <w:t xml:space="preserve">ELIGIBILITY </w:t>
      </w:r>
    </w:p>
    <w:p w14:paraId="5376B5DF" w14:textId="77777777" w:rsidR="00ED679A" w:rsidRDefault="00ED679A" w:rsidP="00A24A49">
      <w:pPr>
        <w:jc w:val="both"/>
      </w:pPr>
      <w:r>
        <w:t xml:space="preserve">1. Artists must be over the age of 18 to enter. </w:t>
      </w:r>
    </w:p>
    <w:p w14:paraId="2F1540E7" w14:textId="77777777" w:rsidR="00A23972" w:rsidRDefault="00ED679A" w:rsidP="00A23972">
      <w:pPr>
        <w:jc w:val="both"/>
      </w:pPr>
      <w:r>
        <w:t xml:space="preserve">2. Artists must be residing in Western Australia at the time of entry. </w:t>
      </w:r>
    </w:p>
    <w:p w14:paraId="6DD0ACDB" w14:textId="672493AD" w:rsidR="00A23972" w:rsidRDefault="00A23972" w:rsidP="00A23972">
      <w:pPr>
        <w:jc w:val="both"/>
      </w:pPr>
      <w:r>
        <w:t>3. All entries should be based on the theme of Metamorphosis; growth, change and evolution.</w:t>
      </w:r>
    </w:p>
    <w:p w14:paraId="279B885B" w14:textId="637AC3A0" w:rsidR="007E2049" w:rsidRDefault="00A23972" w:rsidP="00A23972">
      <w:pPr>
        <w:jc w:val="both"/>
        <w:rPr>
          <w:rFonts w:ascii="UICTFontTextStyleBody" w:eastAsia="Times New Roman" w:hAnsi="UICTFontTextStyleBody" w:cs="Arial"/>
          <w:color w:val="500050"/>
          <w:kern w:val="0"/>
          <w:sz w:val="26"/>
          <w:szCs w:val="26"/>
          <w:lang w:eastAsia="en-AU"/>
          <w14:ligatures w14:val="none"/>
        </w:rPr>
      </w:pPr>
      <w:r>
        <w:t>4</w:t>
      </w:r>
      <w:r w:rsidR="00ED679A">
        <w:t xml:space="preserve">. All entries must be received by the </w:t>
      </w:r>
      <w:r w:rsidR="00BC5916">
        <w:rPr>
          <w:b/>
          <w:bCs/>
        </w:rPr>
        <w:t xml:space="preserve">4pm </w:t>
      </w:r>
      <w:r w:rsidR="006E26F7">
        <w:rPr>
          <w:b/>
          <w:bCs/>
        </w:rPr>
        <w:t>14 August</w:t>
      </w:r>
      <w:r w:rsidR="00BC5916">
        <w:rPr>
          <w:b/>
          <w:bCs/>
        </w:rPr>
        <w:t xml:space="preserve"> 2024</w:t>
      </w:r>
      <w:r w:rsidR="00B35B08" w:rsidRPr="00B35B08">
        <w:rPr>
          <w:b/>
          <w:bCs/>
        </w:rPr>
        <w:t>.</w:t>
      </w:r>
      <w:r w:rsidR="00B35B08">
        <w:t xml:space="preserve"> </w:t>
      </w:r>
      <w:r w:rsidR="00ED679A">
        <w:t xml:space="preserve">No late entries will be accepted into the competition. </w:t>
      </w:r>
      <w:r w:rsidR="00BC5916" w:rsidRPr="0091176F">
        <w:rPr>
          <w:rFonts w:eastAsia="Times New Roman" w:cs="Arial"/>
          <w:kern w:val="0"/>
          <w:lang w:eastAsia="en-AU"/>
          <w14:ligatures w14:val="none"/>
        </w:rPr>
        <w:t xml:space="preserve">Submit your </w:t>
      </w:r>
      <w:r w:rsidR="00BC5916" w:rsidRPr="00BC5916">
        <w:rPr>
          <w:rFonts w:eastAsia="Times New Roman" w:cs="Arial"/>
          <w:kern w:val="0"/>
          <w:lang w:eastAsia="en-AU"/>
          <w14:ligatures w14:val="none"/>
        </w:rPr>
        <w:t>completed entry form</w:t>
      </w:r>
      <w:r w:rsidR="00BC5916" w:rsidRPr="0091176F">
        <w:rPr>
          <w:rFonts w:eastAsia="Times New Roman" w:cs="Arial"/>
          <w:kern w:val="0"/>
          <w:lang w:eastAsia="en-AU"/>
          <w14:ligatures w14:val="none"/>
        </w:rPr>
        <w:t xml:space="preserve"> with one high resolution image (300dpi, pdf, jpeg, 3M max per image) of each entry. Please include a brief description of each entry, maximum 100 words per piece. Each file must be labe</w:t>
      </w:r>
      <w:r w:rsidR="00BC5916" w:rsidRPr="00BC5916">
        <w:rPr>
          <w:rFonts w:eastAsia="Times New Roman" w:cs="Arial"/>
          <w:kern w:val="0"/>
          <w:lang w:eastAsia="en-AU"/>
          <w14:ligatures w14:val="none"/>
        </w:rPr>
        <w:t>l</w:t>
      </w:r>
      <w:r w:rsidR="00BC5916" w:rsidRPr="0091176F">
        <w:rPr>
          <w:rFonts w:eastAsia="Times New Roman" w:cs="Arial"/>
          <w:kern w:val="0"/>
          <w:lang w:eastAsia="en-AU"/>
          <w14:ligatures w14:val="none"/>
        </w:rPr>
        <w:t>led ARTIST surname - FIRST name - ARTWORK title to </w:t>
      </w:r>
      <w:hyperlink r:id="rId4" w:history="1">
        <w:r w:rsidR="007E2049" w:rsidRPr="006B6F02">
          <w:rPr>
            <w:rStyle w:val="Hyperlink"/>
            <w:rFonts w:eastAsia="Times New Roman" w:cs="Arial"/>
            <w:kern w:val="0"/>
            <w:lang w:eastAsia="en-AU"/>
            <w14:ligatures w14:val="none"/>
          </w:rPr>
          <w:t>fairmetamorphosis@gmail.com</w:t>
        </w:r>
      </w:hyperlink>
      <w:r w:rsidR="00BC5916" w:rsidRPr="0091176F">
        <w:rPr>
          <w:rFonts w:eastAsia="Times New Roman" w:cs="Arial"/>
          <w:kern w:val="0"/>
          <w:lang w:eastAsia="en-AU"/>
          <w14:ligatures w14:val="none"/>
        </w:rPr>
        <w:t> with the subject line “Metamorphosis Artist Submission” using the entry form template, downloadable from </w:t>
      </w:r>
      <w:hyperlink r:id="rId5" w:tgtFrame="_blank" w:history="1">
        <w:r w:rsidR="00BC5916" w:rsidRPr="0091176F">
          <w:rPr>
            <w:rFonts w:eastAsia="Times New Roman" w:cs="Arial"/>
            <w:kern w:val="0"/>
            <w:u w:val="single"/>
            <w:lang w:eastAsia="en-AU"/>
            <w14:ligatures w14:val="none"/>
          </w:rPr>
          <w:t>www.fairwa.com.au</w:t>
        </w:r>
      </w:hyperlink>
      <w:r w:rsidR="00BC5916" w:rsidRPr="0091176F">
        <w:rPr>
          <w:rFonts w:ascii="UICTFontTextStyleBody" w:eastAsia="Times New Roman" w:hAnsi="UICTFontTextStyleBody" w:cs="Arial"/>
          <w:color w:val="500050"/>
          <w:kern w:val="0"/>
          <w:sz w:val="26"/>
          <w:szCs w:val="26"/>
          <w:lang w:eastAsia="en-AU"/>
          <w14:ligatures w14:val="none"/>
        </w:rPr>
        <w:t> </w:t>
      </w:r>
    </w:p>
    <w:p w14:paraId="4415BBBF" w14:textId="77777777" w:rsidR="007E2049" w:rsidRDefault="00BC5916" w:rsidP="00BC5916">
      <w:pPr>
        <w:shd w:val="clear" w:color="auto" w:fill="FFFFFF"/>
        <w:spacing w:after="0" w:line="240" w:lineRule="auto"/>
        <w:jc w:val="both"/>
      </w:pPr>
      <w:r w:rsidRPr="0091176F">
        <w:rPr>
          <w:rFonts w:ascii="Arial" w:eastAsia="Times New Roman" w:hAnsi="Arial" w:cs="Arial"/>
          <w:color w:val="500050"/>
          <w:kern w:val="0"/>
          <w:sz w:val="26"/>
          <w:szCs w:val="26"/>
          <w:lang w:eastAsia="en-AU"/>
          <w14:ligatures w14:val="none"/>
        </w:rPr>
        <w:br/>
      </w:r>
      <w:r w:rsidRPr="0091176F">
        <w:rPr>
          <w:rFonts w:eastAsia="Times New Roman" w:cs="Arial"/>
          <w:kern w:val="0"/>
          <w:lang w:eastAsia="en-AU"/>
          <w14:ligatures w14:val="none"/>
        </w:rPr>
        <w:t>All artwork entries must be no older than 18 months.</w:t>
      </w:r>
      <w:r>
        <w:t xml:space="preserve"> </w:t>
      </w:r>
    </w:p>
    <w:p w14:paraId="282F743E" w14:textId="77777777" w:rsidR="007E2049" w:rsidRDefault="007E2049" w:rsidP="00BC5916">
      <w:pPr>
        <w:shd w:val="clear" w:color="auto" w:fill="FFFFFF"/>
        <w:spacing w:after="0" w:line="240" w:lineRule="auto"/>
        <w:jc w:val="both"/>
      </w:pPr>
    </w:p>
    <w:p w14:paraId="62D382AA" w14:textId="10D07544" w:rsidR="003F421A" w:rsidRDefault="00BC5916" w:rsidP="00BC5916">
      <w:pPr>
        <w:shd w:val="clear" w:color="auto" w:fill="FFFFFF"/>
        <w:spacing w:after="0" w:line="240" w:lineRule="auto"/>
        <w:jc w:val="both"/>
        <w:rPr>
          <w:rFonts w:eastAsia="Times New Roman" w:cs="Arial"/>
          <w:kern w:val="0"/>
          <w:lang w:eastAsia="en-AU"/>
          <w14:ligatures w14:val="none"/>
        </w:rPr>
      </w:pPr>
      <w:r w:rsidRPr="0091176F">
        <w:rPr>
          <w:rFonts w:eastAsia="Times New Roman" w:cs="Arial"/>
          <w:kern w:val="0"/>
          <w:lang w:eastAsia="en-AU"/>
          <w14:ligatures w14:val="none"/>
        </w:rPr>
        <w:t>All entries that do not follow these steps will unfortunately be automatically disqualified. </w:t>
      </w:r>
    </w:p>
    <w:p w14:paraId="303B3243" w14:textId="77777777" w:rsidR="00517EE7" w:rsidRPr="00BC5916" w:rsidRDefault="00517EE7" w:rsidP="00BC5916">
      <w:pPr>
        <w:shd w:val="clear" w:color="auto" w:fill="FFFFFF"/>
        <w:spacing w:after="0" w:line="240" w:lineRule="auto"/>
        <w:jc w:val="both"/>
      </w:pPr>
    </w:p>
    <w:p w14:paraId="69A5C7A0" w14:textId="2A529674" w:rsidR="003F421A" w:rsidRDefault="00A23972" w:rsidP="00A24A49">
      <w:pPr>
        <w:jc w:val="both"/>
      </w:pPr>
      <w:r>
        <w:t>5</w:t>
      </w:r>
      <w:r w:rsidR="00ED679A">
        <w:t xml:space="preserve">. All communications from </w:t>
      </w:r>
      <w:r w:rsidR="00B35B08">
        <w:t>FAIR</w:t>
      </w:r>
      <w:r w:rsidR="00ED679A">
        <w:t xml:space="preserve"> will be via email to the address </w:t>
      </w:r>
      <w:r w:rsidR="00B35B08">
        <w:t>from which your artworks</w:t>
      </w:r>
      <w:r w:rsidR="00C53898">
        <w:t xml:space="preserve"> and entry form</w:t>
      </w:r>
      <w:r w:rsidR="00B35B08">
        <w:t xml:space="preserve"> are submitted.</w:t>
      </w:r>
      <w:r w:rsidR="00ED679A">
        <w:t xml:space="preserve"> You will not receive an automatic confirmation. </w:t>
      </w:r>
    </w:p>
    <w:p w14:paraId="30B3AC79" w14:textId="0ACDFA4C" w:rsidR="003F421A" w:rsidRDefault="00ED679A" w:rsidP="00A24A49">
      <w:pPr>
        <w:jc w:val="both"/>
      </w:pPr>
      <w:r>
        <w:t xml:space="preserve">6. </w:t>
      </w:r>
      <w:r w:rsidR="00B35B08">
        <w:t>FAIR contractors, and partners of organisations,</w:t>
      </w:r>
      <w:r>
        <w:t xml:space="preserve"> and their employees or sub-contractors are not eligible to apply unless approved by </w:t>
      </w:r>
      <w:r w:rsidR="00B35B08">
        <w:t>FAIR</w:t>
      </w:r>
      <w:r>
        <w:t xml:space="preserve"> in writing. </w:t>
      </w:r>
      <w:r w:rsidR="00B35B08">
        <w:t>F</w:t>
      </w:r>
      <w:r w:rsidR="00BC5916">
        <w:t>AIR</w:t>
      </w:r>
      <w:r w:rsidR="00B35B08">
        <w:t>’s</w:t>
      </w:r>
      <w:r>
        <w:t xml:space="preserve"> decision is </w:t>
      </w:r>
      <w:r w:rsidR="00A23972">
        <w:t>final,</w:t>
      </w:r>
      <w:r>
        <w:t xml:space="preserve"> and no correspondence or discussion will be entered into. </w:t>
      </w:r>
    </w:p>
    <w:p w14:paraId="34C5A323" w14:textId="0C77C709" w:rsidR="003F421A" w:rsidRDefault="00A23972" w:rsidP="00A24A49">
      <w:pPr>
        <w:jc w:val="both"/>
      </w:pPr>
      <w:r>
        <w:t>7</w:t>
      </w:r>
      <w:r w:rsidR="00ED679A">
        <w:t xml:space="preserve">. By submitting an entry form, the entrant gives permission to release their personal information on the application to </w:t>
      </w:r>
      <w:r w:rsidR="00B35B08">
        <w:t>FAIR organisers.</w:t>
      </w:r>
      <w:r w:rsidR="00ED679A">
        <w:t xml:space="preserve"> </w:t>
      </w:r>
    </w:p>
    <w:p w14:paraId="166F84C2" w14:textId="77777777" w:rsidR="003F421A" w:rsidRPr="00A24A49" w:rsidRDefault="00ED679A" w:rsidP="00A24A49">
      <w:pPr>
        <w:jc w:val="both"/>
        <w:rPr>
          <w:b/>
          <w:bCs/>
        </w:rPr>
      </w:pPr>
      <w:r w:rsidRPr="00A24A49">
        <w:rPr>
          <w:b/>
          <w:bCs/>
        </w:rPr>
        <w:t xml:space="preserve">ARTWORK REQUIREMENTS </w:t>
      </w:r>
    </w:p>
    <w:p w14:paraId="4672F9BF" w14:textId="3732BE5A" w:rsidR="00B35B08" w:rsidRDefault="00A23972" w:rsidP="00A24A49">
      <w:pPr>
        <w:jc w:val="both"/>
      </w:pPr>
      <w:r>
        <w:t>8</w:t>
      </w:r>
      <w:r w:rsidR="003F421A">
        <w:t xml:space="preserve">. </w:t>
      </w:r>
      <w:r w:rsidR="00B35B08">
        <w:t xml:space="preserve">Four </w:t>
      </w:r>
      <w:r w:rsidR="00ED679A">
        <w:t>(</w:t>
      </w:r>
      <w:r w:rsidR="00B35B08">
        <w:t>4</w:t>
      </w:r>
      <w:r w:rsidR="00ED679A">
        <w:t>) artwork</w:t>
      </w:r>
      <w:r w:rsidR="00B35B08">
        <w:t>s</w:t>
      </w:r>
      <w:r w:rsidR="00ED679A">
        <w:t xml:space="preserve"> per artist m</w:t>
      </w:r>
      <w:r w:rsidR="00B35B08">
        <w:t>ust</w:t>
      </w:r>
      <w:r w:rsidR="00ED679A">
        <w:t xml:space="preserve"> be submitted. Entries are open to any </w:t>
      </w:r>
      <w:r w:rsidR="00B35B08">
        <w:t>medium.</w:t>
      </w:r>
    </w:p>
    <w:p w14:paraId="64A3B7E7" w14:textId="3EEDF7BF" w:rsidR="00B35B08" w:rsidRDefault="00A23972" w:rsidP="00A24A49">
      <w:pPr>
        <w:jc w:val="both"/>
      </w:pPr>
      <w:r>
        <w:t>9</w:t>
      </w:r>
      <w:r w:rsidR="00ED679A">
        <w:t xml:space="preserve">. Artworks must </w:t>
      </w:r>
      <w:r w:rsidR="00B35B08">
        <w:t>not exceed 1m x1m in any direction</w:t>
      </w:r>
      <w:r w:rsidR="00A24A49">
        <w:t xml:space="preserve"> and have appropriate D-rings for hanging.</w:t>
      </w:r>
    </w:p>
    <w:p w14:paraId="3C99A27A" w14:textId="009C5A46" w:rsidR="00B35B08" w:rsidRDefault="00ED679A" w:rsidP="00A24A49">
      <w:pPr>
        <w:jc w:val="both"/>
      </w:pPr>
      <w:r>
        <w:t>1</w:t>
      </w:r>
      <w:r w:rsidR="00A23972">
        <w:t>0</w:t>
      </w:r>
      <w:r>
        <w:t xml:space="preserve">. Artists are not permitted to display, in part or in whole, brands, logos of their sponsors, or any other commercial material on or around their artwork. </w:t>
      </w:r>
    </w:p>
    <w:p w14:paraId="0D7BC727" w14:textId="77777777" w:rsidR="00B35B08" w:rsidRPr="00A24A49" w:rsidRDefault="00ED679A" w:rsidP="00A24A49">
      <w:pPr>
        <w:jc w:val="both"/>
        <w:rPr>
          <w:b/>
          <w:bCs/>
        </w:rPr>
      </w:pPr>
      <w:r w:rsidRPr="00A24A49">
        <w:rPr>
          <w:b/>
          <w:bCs/>
        </w:rPr>
        <w:t xml:space="preserve">ARTWORK SELECTION </w:t>
      </w:r>
    </w:p>
    <w:p w14:paraId="3CB9DE13" w14:textId="7424421D" w:rsidR="00C53898" w:rsidRDefault="00ED679A" w:rsidP="00A24A49">
      <w:pPr>
        <w:jc w:val="both"/>
      </w:pPr>
      <w:r>
        <w:t>1</w:t>
      </w:r>
      <w:r w:rsidR="00A23972">
        <w:t>1</w:t>
      </w:r>
      <w:r>
        <w:t xml:space="preserve">. The Selection Panel’s decision is </w:t>
      </w:r>
      <w:r w:rsidR="00A23972">
        <w:t>final,</w:t>
      </w:r>
      <w:r>
        <w:t xml:space="preserve"> and no correspondence or discussion will be entered into. Lobbying the Curator, Selection Panel, or </w:t>
      </w:r>
      <w:r w:rsidR="00C53898">
        <w:t>FAIR organisers</w:t>
      </w:r>
      <w:r>
        <w:t xml:space="preserve"> will result in disqualification. </w:t>
      </w:r>
    </w:p>
    <w:p w14:paraId="05EF7EB2" w14:textId="3588AC04" w:rsidR="00C53898" w:rsidRDefault="00ED679A" w:rsidP="00A24A49">
      <w:pPr>
        <w:jc w:val="both"/>
      </w:pPr>
      <w:r>
        <w:t>1</w:t>
      </w:r>
      <w:r w:rsidR="00A23972">
        <w:t>2</w:t>
      </w:r>
      <w:r>
        <w:t xml:space="preserve">. Due to the exhibition’s public location, artworks must be suitable for viewing by all age groups. </w:t>
      </w:r>
      <w:r w:rsidR="00C53898">
        <w:t>FAIR</w:t>
      </w:r>
      <w:r>
        <w:t xml:space="preserve"> reserves the right to refuse entry of artwork on the basis of inappropriateness. </w:t>
      </w:r>
    </w:p>
    <w:p w14:paraId="3BF3864C" w14:textId="2DF6A8D9" w:rsidR="00C53898" w:rsidRDefault="00C53898" w:rsidP="00A24A49">
      <w:pPr>
        <w:jc w:val="both"/>
      </w:pPr>
      <w:r>
        <w:t>1</w:t>
      </w:r>
      <w:r w:rsidR="00A23972">
        <w:t>3</w:t>
      </w:r>
      <w:r>
        <w:t>.</w:t>
      </w:r>
      <w:r w:rsidR="00ED679A">
        <w:t xml:space="preserve"> Works deemed unsafe will be refused entry.</w:t>
      </w:r>
    </w:p>
    <w:p w14:paraId="08E6C23D" w14:textId="3B623308" w:rsidR="00C53898" w:rsidRDefault="00C53898" w:rsidP="00A24A49">
      <w:pPr>
        <w:jc w:val="both"/>
      </w:pPr>
      <w:r>
        <w:t>1</w:t>
      </w:r>
      <w:r w:rsidR="00A23972">
        <w:t>4</w:t>
      </w:r>
      <w:r>
        <w:t>.</w:t>
      </w:r>
      <w:r w:rsidR="00ED679A">
        <w:t xml:space="preserve"> Artists will be notified of the outcome of their entry by </w:t>
      </w:r>
      <w:r w:rsidR="00A23972" w:rsidRPr="00A23972">
        <w:rPr>
          <w:b/>
          <w:bCs/>
        </w:rPr>
        <w:t>25</w:t>
      </w:r>
      <w:r w:rsidR="00A23972">
        <w:t xml:space="preserve"> </w:t>
      </w:r>
      <w:r w:rsidR="00BC5916">
        <w:rPr>
          <w:b/>
          <w:bCs/>
        </w:rPr>
        <w:t>AUGUST 2024</w:t>
      </w:r>
      <w:r w:rsidR="00ED679A" w:rsidRPr="00C53898">
        <w:rPr>
          <w:b/>
          <w:bCs/>
        </w:rPr>
        <w:t xml:space="preserve"> </w:t>
      </w:r>
      <w:r w:rsidR="00ED679A">
        <w:t xml:space="preserve">via email. </w:t>
      </w:r>
    </w:p>
    <w:p w14:paraId="3CB4CC50" w14:textId="77777777" w:rsidR="00261571" w:rsidRPr="00A24A49" w:rsidRDefault="00ED679A" w:rsidP="00A24A49">
      <w:pPr>
        <w:jc w:val="both"/>
        <w:rPr>
          <w:b/>
          <w:bCs/>
        </w:rPr>
      </w:pPr>
      <w:r w:rsidRPr="00A24A49">
        <w:rPr>
          <w:b/>
          <w:bCs/>
        </w:rPr>
        <w:t xml:space="preserve">INSTALLATION OF WORK </w:t>
      </w:r>
    </w:p>
    <w:p w14:paraId="04B26C65" w14:textId="67C4A1B4" w:rsidR="00261571" w:rsidRDefault="00A23972" w:rsidP="00A24A49">
      <w:pPr>
        <w:jc w:val="both"/>
      </w:pPr>
      <w:r>
        <w:lastRenderedPageBreak/>
        <w:t>15</w:t>
      </w:r>
      <w:r w:rsidR="00ED679A">
        <w:t xml:space="preserve">. Installation will take place on </w:t>
      </w:r>
      <w:r w:rsidR="00261571">
        <w:t>4</w:t>
      </w:r>
      <w:r w:rsidR="00261571" w:rsidRPr="00261571">
        <w:rPr>
          <w:vertAlign w:val="superscript"/>
        </w:rPr>
        <w:t>th</w:t>
      </w:r>
      <w:r w:rsidR="00261571">
        <w:t xml:space="preserve"> October</w:t>
      </w:r>
      <w:r w:rsidR="00ED679A">
        <w:t xml:space="preserve"> 2024 </w:t>
      </w:r>
      <w:r w:rsidR="00261571">
        <w:t>between 10am to 12</w:t>
      </w:r>
      <w:r w:rsidR="00A24A49">
        <w:t>pm</w:t>
      </w:r>
      <w:r w:rsidR="00261571">
        <w:t xml:space="preserve"> midday</w:t>
      </w:r>
      <w:r w:rsidR="00ED679A">
        <w:t xml:space="preserve">. Access to the site will not be available after </w:t>
      </w:r>
      <w:r w:rsidR="00261571">
        <w:t>midday</w:t>
      </w:r>
      <w:r w:rsidR="00ED679A">
        <w:t xml:space="preserve">. </w:t>
      </w:r>
    </w:p>
    <w:p w14:paraId="5984A94C" w14:textId="62974D90" w:rsidR="00261571" w:rsidRDefault="00A23972" w:rsidP="00A24A49">
      <w:pPr>
        <w:jc w:val="both"/>
      </w:pPr>
      <w:r>
        <w:t>16</w:t>
      </w:r>
      <w:r w:rsidR="00261571">
        <w:t>.</w:t>
      </w:r>
      <w:r w:rsidR="00ED679A">
        <w:t xml:space="preserve"> Artists </w:t>
      </w:r>
      <w:r w:rsidR="00261571">
        <w:t xml:space="preserve">or a person acting as an agent/representative of the artist </w:t>
      </w:r>
      <w:r w:rsidR="00ED679A">
        <w:t xml:space="preserve">are responsible for </w:t>
      </w:r>
      <w:r w:rsidR="00261571">
        <w:t>signing in the artworks. All artworks must be individually labelled with artist name, title and contact details</w:t>
      </w:r>
      <w:r>
        <w:t xml:space="preserve"> on the back of the piece</w:t>
      </w:r>
      <w:r w:rsidR="00261571">
        <w:t xml:space="preserve">. </w:t>
      </w:r>
      <w:r w:rsidR="00ED679A" w:rsidRPr="007E2049">
        <w:t>Artists must provide freshly painted white plinths if required.</w:t>
      </w:r>
      <w:r w:rsidR="00ED679A">
        <w:t xml:space="preserve"> </w:t>
      </w:r>
    </w:p>
    <w:p w14:paraId="543E76E4" w14:textId="12DBBD8A" w:rsidR="00261571" w:rsidRDefault="00A23972" w:rsidP="00A24A49">
      <w:pPr>
        <w:jc w:val="both"/>
      </w:pPr>
      <w:r>
        <w:t>17.</w:t>
      </w:r>
      <w:r w:rsidR="00ED679A">
        <w:t xml:space="preserve"> The Curator will </w:t>
      </w:r>
      <w:r w:rsidR="00261571">
        <w:t xml:space="preserve">determine </w:t>
      </w:r>
      <w:r w:rsidR="00ED679A">
        <w:t xml:space="preserve">the final selection of </w:t>
      </w:r>
      <w:r w:rsidR="00261571">
        <w:t>artwork location.</w:t>
      </w:r>
      <w:r w:rsidR="00ED679A">
        <w:t xml:space="preserve"> </w:t>
      </w:r>
    </w:p>
    <w:p w14:paraId="4819FDAC" w14:textId="335771D9" w:rsidR="00664BE9" w:rsidRDefault="00A23972" w:rsidP="00A24A49">
      <w:pPr>
        <w:jc w:val="both"/>
      </w:pPr>
      <w:r>
        <w:t>18</w:t>
      </w:r>
      <w:r w:rsidR="00ED679A">
        <w:t xml:space="preserve">. Artworks that upon arrival are not finished to the standard agreed </w:t>
      </w:r>
      <w:r>
        <w:t>upon or</w:t>
      </w:r>
      <w:r w:rsidR="00ED679A">
        <w:t xml:space="preserve"> expected by the Curator; or to the satisfaction of either the Curator or </w:t>
      </w:r>
      <w:r w:rsidR="00261571">
        <w:t>FAIR</w:t>
      </w:r>
      <w:r w:rsidR="00ED679A">
        <w:t xml:space="preserve"> </w:t>
      </w:r>
      <w:r w:rsidR="00261571">
        <w:t>organisers</w:t>
      </w:r>
      <w:r w:rsidR="00ED679A">
        <w:t>, will be refused and will not be installed.</w:t>
      </w:r>
    </w:p>
    <w:p w14:paraId="313D3BEB" w14:textId="3BFDE0D1" w:rsidR="00664BE9" w:rsidRDefault="00ED679A" w:rsidP="00A24A49">
      <w:pPr>
        <w:jc w:val="both"/>
      </w:pPr>
      <w:r>
        <w:t xml:space="preserve"> </w:t>
      </w:r>
      <w:r w:rsidR="00A23972">
        <w:t>19</w:t>
      </w:r>
      <w:r>
        <w:t xml:space="preserve">. The </w:t>
      </w:r>
      <w:r w:rsidR="00664BE9">
        <w:t>Curator</w:t>
      </w:r>
      <w:r>
        <w:t xml:space="preserve"> and exhibition staff have the right to remove artworks from the site for any reason, including but not limited to: public safety, </w:t>
      </w:r>
      <w:r w:rsidR="00A23972">
        <w:t>damage,</w:t>
      </w:r>
      <w:r>
        <w:t xml:space="preserve"> or potential damage to work, or for the cohesive curation of the exhibition. </w:t>
      </w:r>
    </w:p>
    <w:p w14:paraId="7DFC11F5" w14:textId="5554BFBC" w:rsidR="00664BE9" w:rsidRDefault="00A23972" w:rsidP="00A24A49">
      <w:pPr>
        <w:jc w:val="both"/>
      </w:pPr>
      <w:r>
        <w:t>20</w:t>
      </w:r>
      <w:r w:rsidR="00ED679A">
        <w:t xml:space="preserve">. </w:t>
      </w:r>
      <w:r w:rsidR="00664BE9">
        <w:t>FAIR</w:t>
      </w:r>
      <w:r w:rsidR="00ED679A">
        <w:t xml:space="preserve"> will provide security over the period of exhibition, installation and deinstallation. While the </w:t>
      </w:r>
      <w:r w:rsidR="00664BE9">
        <w:t>FAIR</w:t>
      </w:r>
      <w:r w:rsidR="00ED679A">
        <w:t xml:space="preserve"> provides 24/7 security during the period of exhibition, </w:t>
      </w:r>
      <w:r w:rsidR="00664BE9">
        <w:t>FAIR</w:t>
      </w:r>
      <w:r w:rsidR="00ED679A">
        <w:t xml:space="preserve"> holds no responsibility for damage caused to artworks during transportation to the exhibition site, installation, de-installation, and while the works are on display. </w:t>
      </w:r>
    </w:p>
    <w:p w14:paraId="44171F7C" w14:textId="1EB5D606" w:rsidR="00664BE9" w:rsidRDefault="00A23972" w:rsidP="00A24A49">
      <w:pPr>
        <w:jc w:val="both"/>
      </w:pPr>
      <w:r>
        <w:t>21</w:t>
      </w:r>
      <w:r w:rsidR="00ED679A">
        <w:t xml:space="preserve">. Insurance </w:t>
      </w:r>
      <w:r>
        <w:t>is the responsibility of the artist</w:t>
      </w:r>
      <w:r w:rsidR="00ED679A">
        <w:t xml:space="preserve">. </w:t>
      </w:r>
    </w:p>
    <w:p w14:paraId="712B58DB" w14:textId="7C8397B0" w:rsidR="00664BE9" w:rsidRDefault="00664BE9" w:rsidP="00A24A49">
      <w:pPr>
        <w:jc w:val="both"/>
      </w:pPr>
      <w:r>
        <w:t>2</w:t>
      </w:r>
      <w:r w:rsidR="00A23972">
        <w:t>2</w:t>
      </w:r>
      <w:r>
        <w:t xml:space="preserve">. </w:t>
      </w:r>
      <w:r w:rsidR="00ED679A">
        <w:t xml:space="preserve">All directions or requests from the Curator, the City or other public authorities must be complied with. </w:t>
      </w:r>
    </w:p>
    <w:p w14:paraId="46C47E67" w14:textId="77777777" w:rsidR="00664BE9" w:rsidRPr="00A24A49" w:rsidRDefault="00ED679A" w:rsidP="00A24A49">
      <w:pPr>
        <w:jc w:val="both"/>
        <w:rPr>
          <w:b/>
          <w:bCs/>
        </w:rPr>
      </w:pPr>
      <w:r w:rsidRPr="00A24A49">
        <w:rPr>
          <w:b/>
          <w:bCs/>
        </w:rPr>
        <w:t xml:space="preserve">COPYRIGHT AND PROMOTION </w:t>
      </w:r>
    </w:p>
    <w:p w14:paraId="3A0FFC22" w14:textId="61E89735" w:rsidR="00664BE9" w:rsidRDefault="00664BE9" w:rsidP="00A24A49">
      <w:pPr>
        <w:jc w:val="both"/>
      </w:pPr>
      <w:r>
        <w:t>2</w:t>
      </w:r>
      <w:r w:rsidR="00A23972">
        <w:t>3</w:t>
      </w:r>
      <w:r w:rsidR="00ED679A">
        <w:t xml:space="preserve">. </w:t>
      </w:r>
      <w:r>
        <w:t>FAIR</w:t>
      </w:r>
      <w:r w:rsidR="00ED679A">
        <w:t xml:space="preserve"> reserves the right to reproduce images of works for promotional, </w:t>
      </w:r>
      <w:r w:rsidR="00A23972">
        <w:t>marketing,</w:t>
      </w:r>
      <w:r w:rsidR="00ED679A">
        <w:t xml:space="preserve"> or educational purposes at no cost to the </w:t>
      </w:r>
      <w:r>
        <w:t>artist</w:t>
      </w:r>
    </w:p>
    <w:p w14:paraId="149201B2" w14:textId="4AAB37EE" w:rsidR="00664BE9" w:rsidRDefault="00664BE9" w:rsidP="00A24A49">
      <w:pPr>
        <w:jc w:val="both"/>
      </w:pPr>
      <w:r>
        <w:t>2</w:t>
      </w:r>
      <w:r w:rsidR="00A23972">
        <w:t>4</w:t>
      </w:r>
      <w:r>
        <w:t>.</w:t>
      </w:r>
      <w:r w:rsidR="00ED679A">
        <w:t xml:space="preserve"> By entering an artwork the artist agrees to allow </w:t>
      </w:r>
      <w:r>
        <w:t>FAIR</w:t>
      </w:r>
      <w:r w:rsidR="00ED679A">
        <w:t xml:space="preserve"> to publish the artist’s name, artwork title and artist’s statement in connection to their entry. </w:t>
      </w:r>
    </w:p>
    <w:p w14:paraId="6C9EF940" w14:textId="50BBF2BD" w:rsidR="00664BE9" w:rsidRDefault="00A23972" w:rsidP="00A24A49">
      <w:pPr>
        <w:jc w:val="both"/>
      </w:pPr>
      <w:r>
        <w:t>25</w:t>
      </w:r>
      <w:r w:rsidR="00ED679A">
        <w:t xml:space="preserve">. All artwork submitted must be the original work of the artist. Artworks cannot be copied or plagiarised. Artworks cannot infringe the copyright, moral </w:t>
      </w:r>
      <w:r>
        <w:t>rights,</w:t>
      </w:r>
      <w:r w:rsidR="00ED679A">
        <w:t xml:space="preserve"> or other rights of any third party. </w:t>
      </w:r>
    </w:p>
    <w:p w14:paraId="59799FE1" w14:textId="642029B8" w:rsidR="00664BE9" w:rsidRDefault="00A23972" w:rsidP="00A24A49">
      <w:pPr>
        <w:jc w:val="both"/>
      </w:pPr>
      <w:r>
        <w:t>26</w:t>
      </w:r>
      <w:r w:rsidR="00ED679A">
        <w:t xml:space="preserve">. If the submitted catalogue photograph of your artwork was taken by a </w:t>
      </w:r>
      <w:r>
        <w:t>third-party</w:t>
      </w:r>
      <w:r w:rsidR="00ED679A">
        <w:t xml:space="preserve"> photographer, you must include their name on the entry form for image credit purposes. </w:t>
      </w:r>
    </w:p>
    <w:p w14:paraId="7BF47088" w14:textId="7E3681C0" w:rsidR="00664BE9" w:rsidRDefault="00A23972" w:rsidP="00A24A49">
      <w:pPr>
        <w:jc w:val="both"/>
      </w:pPr>
      <w:r>
        <w:t>27</w:t>
      </w:r>
      <w:r w:rsidR="00664BE9">
        <w:t>.</w:t>
      </w:r>
      <w:r w:rsidR="00ED679A">
        <w:t xml:space="preserve"> Artists must not issue press releases without prior written consent from the </w:t>
      </w:r>
      <w:r w:rsidR="00664BE9">
        <w:t>FAIR.</w:t>
      </w:r>
    </w:p>
    <w:p w14:paraId="7DFC5E4E" w14:textId="77777777" w:rsidR="00664BE9" w:rsidRPr="00D70631" w:rsidRDefault="00ED679A" w:rsidP="00A24A49">
      <w:pPr>
        <w:jc w:val="both"/>
        <w:rPr>
          <w:b/>
          <w:bCs/>
        </w:rPr>
      </w:pPr>
      <w:r w:rsidRPr="00D70631">
        <w:rPr>
          <w:b/>
          <w:bCs/>
        </w:rPr>
        <w:t xml:space="preserve">SALE OF ARTWORK </w:t>
      </w:r>
    </w:p>
    <w:p w14:paraId="389C0F44" w14:textId="1798CEC2" w:rsidR="00664BE9" w:rsidRDefault="00A23972" w:rsidP="00A24A49">
      <w:pPr>
        <w:jc w:val="both"/>
      </w:pPr>
      <w:r>
        <w:t>28</w:t>
      </w:r>
      <w:r w:rsidR="00ED679A">
        <w:t xml:space="preserve">. The sale of works will be managed by </w:t>
      </w:r>
      <w:r w:rsidR="00664BE9">
        <w:t>FAIR</w:t>
      </w:r>
      <w:r w:rsidR="00ED679A">
        <w:t xml:space="preserve">. On no account are artists to negotiate their own sales. </w:t>
      </w:r>
    </w:p>
    <w:p w14:paraId="78470CFC" w14:textId="13EB5E81" w:rsidR="00664BE9" w:rsidRDefault="00A23972" w:rsidP="00A24A49">
      <w:pPr>
        <w:jc w:val="both"/>
      </w:pPr>
      <w:r>
        <w:t>29</w:t>
      </w:r>
      <w:r w:rsidR="00ED679A">
        <w:t>. All sales are subject to a 2</w:t>
      </w:r>
      <w:r w:rsidR="00664BE9">
        <w:t>5</w:t>
      </w:r>
      <w:r w:rsidR="00ED679A">
        <w:t xml:space="preserve">% commission plus GST. On no account are artists to accept funds for their own sales. All sales occurring during the exhibition will be finalised within 45 days of the close of the exhibition or the date of the sale, whichever is later. </w:t>
      </w:r>
    </w:p>
    <w:p w14:paraId="57E7DFC4" w14:textId="002EA296" w:rsidR="00664BE9" w:rsidRDefault="00A23972" w:rsidP="00A24A49">
      <w:pPr>
        <w:jc w:val="both"/>
      </w:pPr>
      <w:r>
        <w:t>30</w:t>
      </w:r>
      <w:r w:rsidR="00ED679A">
        <w:t>. Prices of works for sale will be determined by the artist. The listed price should include the price of the artwork and 2</w:t>
      </w:r>
      <w:r w:rsidR="00664BE9">
        <w:t>5</w:t>
      </w:r>
      <w:r w:rsidR="00ED679A">
        <w:t xml:space="preserve">% commission plus GST. Where the artist is registered for GST, the </w:t>
      </w:r>
      <w:r w:rsidR="00ED679A">
        <w:lastRenderedPageBreak/>
        <w:t xml:space="preserve">price of the artwork must include GST. Regardless of if the artist is GST registered or not, the commission component will attract GST. </w:t>
      </w:r>
    </w:p>
    <w:p w14:paraId="2EA069C4" w14:textId="682F823A" w:rsidR="00664BE9" w:rsidRDefault="00664BE9" w:rsidP="00A24A49">
      <w:pPr>
        <w:jc w:val="both"/>
      </w:pPr>
      <w:r>
        <w:t>3</w:t>
      </w:r>
      <w:r w:rsidR="007909EC">
        <w:t>1</w:t>
      </w:r>
      <w:r w:rsidR="00ED679A">
        <w:t xml:space="preserve">. </w:t>
      </w:r>
      <w:r>
        <w:t>FAIR</w:t>
      </w:r>
      <w:r w:rsidR="00ED679A">
        <w:t xml:space="preserve"> does not guarantee the sale of works. </w:t>
      </w:r>
    </w:p>
    <w:p w14:paraId="473B7815" w14:textId="0577D148" w:rsidR="00664BE9" w:rsidRDefault="00664BE9" w:rsidP="00A24A49">
      <w:pPr>
        <w:jc w:val="both"/>
      </w:pPr>
      <w:r>
        <w:t>3</w:t>
      </w:r>
      <w:r w:rsidR="007909EC">
        <w:t>2</w:t>
      </w:r>
      <w:r w:rsidR="00ED679A">
        <w:t xml:space="preserve">. If a work is sold, the participating artist will take full responsibility for ensuring their work is in a condition that will meet the buyer’s expectations. The artist takes full responsibility for the delivery of sold work and installation if required. </w:t>
      </w:r>
    </w:p>
    <w:p w14:paraId="72677236" w14:textId="1FCC5850" w:rsidR="00664BE9" w:rsidRDefault="00ED679A" w:rsidP="00A24A49">
      <w:pPr>
        <w:jc w:val="both"/>
      </w:pPr>
      <w:r>
        <w:t xml:space="preserve"> </w:t>
      </w:r>
      <w:r w:rsidR="00664BE9">
        <w:t>3</w:t>
      </w:r>
      <w:r w:rsidR="007909EC">
        <w:t>3</w:t>
      </w:r>
      <w:r>
        <w:t xml:space="preserve">. Artists who sell their artwork will be required to complete and sign documents provided by </w:t>
      </w:r>
      <w:r w:rsidR="00664BE9">
        <w:t>FAIR</w:t>
      </w:r>
      <w:r>
        <w:t xml:space="preserve"> to process the transaction. Incomplete information or delays in returning documentation will result in delays with payment</w:t>
      </w:r>
      <w:r w:rsidR="00664BE9">
        <w:t>.</w:t>
      </w:r>
    </w:p>
    <w:p w14:paraId="31861FCC" w14:textId="77777777" w:rsidR="00664BE9" w:rsidRPr="00A24A49" w:rsidRDefault="00ED679A" w:rsidP="00A24A49">
      <w:pPr>
        <w:jc w:val="both"/>
        <w:rPr>
          <w:b/>
          <w:bCs/>
        </w:rPr>
      </w:pPr>
      <w:r w:rsidRPr="00A24A49">
        <w:rPr>
          <w:b/>
          <w:bCs/>
        </w:rPr>
        <w:t xml:space="preserve">DE-INSTALLATION OF WORKS </w:t>
      </w:r>
    </w:p>
    <w:p w14:paraId="459E6D2D" w14:textId="618C958B" w:rsidR="00664BE9" w:rsidRDefault="00664BE9" w:rsidP="00A24A49">
      <w:pPr>
        <w:jc w:val="both"/>
      </w:pPr>
      <w:r>
        <w:t>3</w:t>
      </w:r>
      <w:r w:rsidR="007909EC">
        <w:t>4</w:t>
      </w:r>
      <w:r w:rsidR="00ED679A">
        <w:t>. De-installation</w:t>
      </w:r>
      <w:r>
        <w:t>/ Bump Out</w:t>
      </w:r>
      <w:r w:rsidR="00ED679A">
        <w:t xml:space="preserve"> will take place on </w:t>
      </w:r>
      <w:r>
        <w:t>13th</w:t>
      </w:r>
      <w:r w:rsidR="00ED679A">
        <w:t xml:space="preserve"> </w:t>
      </w:r>
      <w:r>
        <w:t>October</w:t>
      </w:r>
      <w:r w:rsidR="00ED679A">
        <w:t xml:space="preserve"> 2024 from </w:t>
      </w:r>
      <w:r w:rsidR="007909EC">
        <w:t>1</w:t>
      </w:r>
      <w:r>
        <w:t>pm</w:t>
      </w:r>
      <w:r w:rsidR="00ED679A">
        <w:t>-</w:t>
      </w:r>
      <w:r>
        <w:t>3</w:t>
      </w:r>
      <w:r w:rsidR="00ED679A">
        <w:t xml:space="preserve">pm. </w:t>
      </w:r>
    </w:p>
    <w:p w14:paraId="43F7983B" w14:textId="27B2653A" w:rsidR="0051321D" w:rsidRDefault="007909EC" w:rsidP="00A24A49">
      <w:pPr>
        <w:jc w:val="both"/>
      </w:pPr>
      <w:r>
        <w:t>35</w:t>
      </w:r>
      <w:r w:rsidR="00664BE9">
        <w:t>.</w:t>
      </w:r>
      <w:r w:rsidR="00ED679A">
        <w:t xml:space="preserve"> Artists are responsible for the</w:t>
      </w:r>
      <w:r w:rsidR="00664BE9">
        <w:t xml:space="preserve"> collection of </w:t>
      </w:r>
      <w:r w:rsidR="00ED679A">
        <w:t>their artwork</w:t>
      </w:r>
      <w:r w:rsidR="00664BE9">
        <w:t xml:space="preserve"> and they</w:t>
      </w:r>
      <w:r w:rsidR="00BC5916">
        <w:t>,</w:t>
      </w:r>
      <w:r w:rsidR="00664BE9">
        <w:t xml:space="preserve"> or an agent or representative</w:t>
      </w:r>
      <w:r w:rsidR="00BC5916">
        <w:t>,</w:t>
      </w:r>
      <w:r w:rsidR="00664BE9">
        <w:t xml:space="preserve"> must sign</w:t>
      </w:r>
      <w:r w:rsidR="00A24A49">
        <w:t xml:space="preserve"> on collection.</w:t>
      </w:r>
      <w:r w:rsidR="00664BE9">
        <w:t xml:space="preserve"> </w:t>
      </w:r>
      <w:r w:rsidR="00ED679A">
        <w:t xml:space="preserve">Any works remaining at the site after </w:t>
      </w:r>
      <w:r w:rsidR="00664BE9">
        <w:t>3</w:t>
      </w:r>
      <w:r w:rsidR="00ED679A">
        <w:t>pm will be disposed of, at a cost to the artist. Requests to de-install works earlier will be denied.</w:t>
      </w:r>
    </w:p>
    <w:sectPr w:rsidR="00513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679A"/>
    <w:rsid w:val="00136FE3"/>
    <w:rsid w:val="00161342"/>
    <w:rsid w:val="001F3268"/>
    <w:rsid w:val="0023121D"/>
    <w:rsid w:val="00261571"/>
    <w:rsid w:val="003F421A"/>
    <w:rsid w:val="0044726F"/>
    <w:rsid w:val="0051321D"/>
    <w:rsid w:val="00517EE7"/>
    <w:rsid w:val="00664BE9"/>
    <w:rsid w:val="006E14FC"/>
    <w:rsid w:val="006E26F7"/>
    <w:rsid w:val="007909EC"/>
    <w:rsid w:val="007E2049"/>
    <w:rsid w:val="00A01A89"/>
    <w:rsid w:val="00A069B8"/>
    <w:rsid w:val="00A23972"/>
    <w:rsid w:val="00A24A49"/>
    <w:rsid w:val="00A54175"/>
    <w:rsid w:val="00B35B08"/>
    <w:rsid w:val="00BC5916"/>
    <w:rsid w:val="00C53898"/>
    <w:rsid w:val="00CA32B1"/>
    <w:rsid w:val="00D70631"/>
    <w:rsid w:val="00ED679A"/>
    <w:rsid w:val="00F95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2AF6"/>
  <w15:docId w15:val="{7F6CC1B3-8CEA-4421-A407-EF246A4C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79A"/>
    <w:rPr>
      <w:rFonts w:eastAsiaTheme="majorEastAsia" w:cstheme="majorBidi"/>
      <w:color w:val="272727" w:themeColor="text1" w:themeTint="D8"/>
    </w:rPr>
  </w:style>
  <w:style w:type="paragraph" w:styleId="Title">
    <w:name w:val="Title"/>
    <w:basedOn w:val="Normal"/>
    <w:next w:val="Normal"/>
    <w:link w:val="TitleChar"/>
    <w:uiPriority w:val="10"/>
    <w:qFormat/>
    <w:rsid w:val="00ED6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79A"/>
    <w:pPr>
      <w:spacing w:before="160"/>
      <w:jc w:val="center"/>
    </w:pPr>
    <w:rPr>
      <w:i/>
      <w:iCs/>
      <w:color w:val="404040" w:themeColor="text1" w:themeTint="BF"/>
    </w:rPr>
  </w:style>
  <w:style w:type="character" w:customStyle="1" w:styleId="QuoteChar">
    <w:name w:val="Quote Char"/>
    <w:basedOn w:val="DefaultParagraphFont"/>
    <w:link w:val="Quote"/>
    <w:uiPriority w:val="29"/>
    <w:rsid w:val="00ED679A"/>
    <w:rPr>
      <w:i/>
      <w:iCs/>
      <w:color w:val="404040" w:themeColor="text1" w:themeTint="BF"/>
    </w:rPr>
  </w:style>
  <w:style w:type="paragraph" w:styleId="ListParagraph">
    <w:name w:val="List Paragraph"/>
    <w:basedOn w:val="Normal"/>
    <w:uiPriority w:val="34"/>
    <w:qFormat/>
    <w:rsid w:val="00ED679A"/>
    <w:pPr>
      <w:ind w:left="720"/>
      <w:contextualSpacing/>
    </w:pPr>
  </w:style>
  <w:style w:type="character" w:styleId="IntenseEmphasis">
    <w:name w:val="Intense Emphasis"/>
    <w:basedOn w:val="DefaultParagraphFont"/>
    <w:uiPriority w:val="21"/>
    <w:qFormat/>
    <w:rsid w:val="00ED679A"/>
    <w:rPr>
      <w:i/>
      <w:iCs/>
      <w:color w:val="0F4761" w:themeColor="accent1" w:themeShade="BF"/>
    </w:rPr>
  </w:style>
  <w:style w:type="paragraph" w:styleId="IntenseQuote">
    <w:name w:val="Intense Quote"/>
    <w:basedOn w:val="Normal"/>
    <w:next w:val="Normal"/>
    <w:link w:val="IntenseQuoteChar"/>
    <w:uiPriority w:val="30"/>
    <w:qFormat/>
    <w:rsid w:val="00ED6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79A"/>
    <w:rPr>
      <w:i/>
      <w:iCs/>
      <w:color w:val="0F4761" w:themeColor="accent1" w:themeShade="BF"/>
    </w:rPr>
  </w:style>
  <w:style w:type="character" w:styleId="IntenseReference">
    <w:name w:val="Intense Reference"/>
    <w:basedOn w:val="DefaultParagraphFont"/>
    <w:uiPriority w:val="32"/>
    <w:qFormat/>
    <w:rsid w:val="00ED679A"/>
    <w:rPr>
      <w:b/>
      <w:bCs/>
      <w:smallCaps/>
      <w:color w:val="0F4761" w:themeColor="accent1" w:themeShade="BF"/>
      <w:spacing w:val="5"/>
    </w:rPr>
  </w:style>
  <w:style w:type="character" w:styleId="Hyperlink">
    <w:name w:val="Hyperlink"/>
    <w:basedOn w:val="DefaultParagraphFont"/>
    <w:uiPriority w:val="99"/>
    <w:unhideWhenUsed/>
    <w:rsid w:val="007E2049"/>
    <w:rPr>
      <w:color w:val="467886" w:themeColor="hyperlink"/>
      <w:u w:val="single"/>
    </w:rPr>
  </w:style>
  <w:style w:type="character" w:styleId="UnresolvedMention">
    <w:name w:val="Unresolved Mention"/>
    <w:basedOn w:val="DefaultParagraphFont"/>
    <w:uiPriority w:val="99"/>
    <w:semiHidden/>
    <w:unhideWhenUsed/>
    <w:rsid w:val="007E2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irwa.com.au/" TargetMode="External"/><Relationship Id="rId4" Type="http://schemas.openxmlformats.org/officeDocument/2006/relationships/hyperlink" Target="mailto:fairmetamorphos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Olive</dc:creator>
  <cp:keywords/>
  <dc:description/>
  <cp:lastModifiedBy>Sandii Rogers</cp:lastModifiedBy>
  <cp:revision>4</cp:revision>
  <dcterms:created xsi:type="dcterms:W3CDTF">2024-05-16T07:51:00Z</dcterms:created>
  <dcterms:modified xsi:type="dcterms:W3CDTF">2024-05-23T08:24:00Z</dcterms:modified>
</cp:coreProperties>
</file>